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B2" w:rsidRPr="009F624F" w:rsidRDefault="006F3B8A">
      <w:pPr>
        <w:rPr>
          <w:u w:val="single"/>
        </w:rPr>
      </w:pPr>
      <w:r w:rsidRPr="006F3B8A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3053080</wp:posOffset>
                </wp:positionH>
                <wp:positionV relativeFrom="paragraph">
                  <wp:posOffset>-4445</wp:posOffset>
                </wp:positionV>
                <wp:extent cx="2374265" cy="15906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8A" w:rsidRPr="006F3B8A" w:rsidRDefault="006F3B8A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F3B8A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Husaren-Apotheke</w:t>
                            </w:r>
                          </w:p>
                          <w:p w:rsidR="006F3B8A" w:rsidRPr="006F3B8A" w:rsidRDefault="006F3B8A" w:rsidP="006F3B8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6F3B8A">
                              <w:rPr>
                                <w:b/>
                                <w:color w:val="002060"/>
                              </w:rPr>
                              <w:t>Strelitzer</w:t>
                            </w:r>
                            <w:proofErr w:type="spellEnd"/>
                            <w:r w:rsidRPr="006F3B8A">
                              <w:rPr>
                                <w:b/>
                                <w:color w:val="002060"/>
                              </w:rPr>
                              <w:t xml:space="preserve"> Str. 25</w:t>
                            </w:r>
                          </w:p>
                          <w:p w:rsidR="006F3B8A" w:rsidRPr="006F3B8A" w:rsidRDefault="006F3B8A" w:rsidP="006F3B8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F3B8A">
                              <w:rPr>
                                <w:b/>
                                <w:color w:val="002060"/>
                              </w:rPr>
                              <w:t>17235 Neustrelitz</w:t>
                            </w:r>
                          </w:p>
                          <w:p w:rsidR="006F3B8A" w:rsidRPr="006F3B8A" w:rsidRDefault="006F3B8A" w:rsidP="006F3B8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F3B8A">
                              <w:rPr>
                                <w:b/>
                                <w:color w:val="002060"/>
                              </w:rPr>
                              <w:t>Tel.03981-239293</w:t>
                            </w:r>
                          </w:p>
                          <w:p w:rsidR="006F3B8A" w:rsidRDefault="006349CF" w:rsidP="006F3B8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hyperlink r:id="rId7" w:history="1">
                              <w:r w:rsidR="006F3B8A" w:rsidRPr="00DC28DC">
                                <w:rPr>
                                  <w:rStyle w:val="Hyperlink"/>
                                  <w:b/>
                                </w:rPr>
                                <w:t>info@husarenapotheke.de</w:t>
                              </w:r>
                            </w:hyperlink>
                          </w:p>
                          <w:p w:rsidR="006F3B8A" w:rsidRPr="006F3B8A" w:rsidRDefault="004A07DA" w:rsidP="006F3B8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Apothekerin Dana W</w:t>
                            </w:r>
                            <w:r w:rsidR="006F3B8A">
                              <w:rPr>
                                <w:b/>
                                <w:color w:val="002060"/>
                              </w:rPr>
                              <w:t>einberg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0.4pt;margin-top:-.35pt;width:186.95pt;height:125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" stroked="f">
                <v:textbox>
                  <w:txbxContent>
                    <w:p w:rsidR="006F3B8A" w:rsidRPr="006F3B8A" w:rsidRDefault="006F3B8A">
                      <w:pPr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F3B8A">
                        <w:rPr>
                          <w:b/>
                          <w:color w:val="002060"/>
                          <w:sz w:val="40"/>
                          <w:szCs w:val="40"/>
                        </w:rPr>
                        <w:t>Husaren-Apotheke</w:t>
                      </w:r>
                    </w:p>
                    <w:p w:rsidR="006F3B8A" w:rsidRPr="006F3B8A" w:rsidRDefault="006F3B8A" w:rsidP="006F3B8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proofErr w:type="spellStart"/>
                      <w:r w:rsidRPr="006F3B8A">
                        <w:rPr>
                          <w:b/>
                          <w:color w:val="002060"/>
                        </w:rPr>
                        <w:t>Strelitzer</w:t>
                      </w:r>
                      <w:proofErr w:type="spellEnd"/>
                      <w:r w:rsidRPr="006F3B8A">
                        <w:rPr>
                          <w:b/>
                          <w:color w:val="002060"/>
                        </w:rPr>
                        <w:t xml:space="preserve"> Str. 25</w:t>
                      </w:r>
                    </w:p>
                    <w:p w:rsidR="006F3B8A" w:rsidRPr="006F3B8A" w:rsidRDefault="006F3B8A" w:rsidP="006F3B8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6F3B8A">
                        <w:rPr>
                          <w:b/>
                          <w:color w:val="002060"/>
                        </w:rPr>
                        <w:t>17235 Neustrelitz</w:t>
                      </w:r>
                    </w:p>
                    <w:p w:rsidR="006F3B8A" w:rsidRPr="006F3B8A" w:rsidRDefault="006F3B8A" w:rsidP="006F3B8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6F3B8A">
                        <w:rPr>
                          <w:b/>
                          <w:color w:val="002060"/>
                        </w:rPr>
                        <w:t>Tel.03981-239293</w:t>
                      </w:r>
                    </w:p>
                    <w:p w:rsidR="006F3B8A" w:rsidRDefault="00F26512" w:rsidP="006F3B8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hyperlink r:id="rId8" w:history="1">
                        <w:r w:rsidR="006F3B8A" w:rsidRPr="00DC28DC">
                          <w:rPr>
                            <w:rStyle w:val="Hyperlink"/>
                            <w:b/>
                          </w:rPr>
                          <w:t>info@husarenapotheke.de</w:t>
                        </w:r>
                      </w:hyperlink>
                    </w:p>
                    <w:p w:rsidR="006F3B8A" w:rsidRPr="006F3B8A" w:rsidRDefault="004A07DA" w:rsidP="006F3B8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Apothekerin Dana W</w:t>
                      </w:r>
                      <w:bookmarkStart w:id="1" w:name="_GoBack"/>
                      <w:bookmarkEnd w:id="1"/>
                      <w:r w:rsidR="006F3B8A">
                        <w:rPr>
                          <w:b/>
                          <w:color w:val="002060"/>
                        </w:rPr>
                        <w:t>einberg</w:t>
                      </w:r>
                    </w:p>
                  </w:txbxContent>
                </v:textbox>
              </v:shape>
            </w:pict>
          </mc:Fallback>
        </mc:AlternateContent>
      </w:r>
      <w:r w:rsidR="00C104B2" w:rsidRPr="009F624F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6EB85" wp14:editId="0F96394B">
                <wp:simplePos x="0" y="0"/>
                <wp:positionH relativeFrom="column">
                  <wp:posOffset>3719830</wp:posOffset>
                </wp:positionH>
                <wp:positionV relativeFrom="paragraph">
                  <wp:posOffset>748030</wp:posOffset>
                </wp:positionV>
                <wp:extent cx="2705100" cy="8667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0B" w:rsidRDefault="00157B0B" w:rsidP="00557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9pt;margin-top:58.9pt;width:2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" strokecolor="white [3212]">
                <v:textbox>
                  <w:txbxContent>
                    <w:p w:rsidR="00157B0B" w:rsidRDefault="00157B0B" w:rsidP="0055738C"/>
                  </w:txbxContent>
                </v:textbox>
              </v:shape>
            </w:pict>
          </mc:Fallback>
        </mc:AlternateContent>
      </w:r>
      <w:r w:rsidR="00C104B2" w:rsidRPr="009F624F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9BE9" wp14:editId="2B09ECD2">
                <wp:simplePos x="0" y="0"/>
                <wp:positionH relativeFrom="column">
                  <wp:posOffset>3815080</wp:posOffset>
                </wp:positionH>
                <wp:positionV relativeFrom="paragraph">
                  <wp:posOffset>-33020</wp:posOffset>
                </wp:positionV>
                <wp:extent cx="2257425" cy="10001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0B" w:rsidRDefault="00157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4pt;margin-top:-2.6pt;width:177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" strokecolor="white [3212]">
                <v:textbox>
                  <w:txbxContent>
                    <w:p w:rsidR="00157B0B" w:rsidRDefault="00157B0B"/>
                  </w:txbxContent>
                </v:textbox>
              </v:shape>
            </w:pict>
          </mc:Fallback>
        </mc:AlternateContent>
      </w:r>
      <w:r w:rsidR="00C104B2" w:rsidRPr="009F624F">
        <w:rPr>
          <w:noProof/>
          <w:u w:val="single"/>
          <w:lang w:eastAsia="de-DE"/>
        </w:rPr>
        <w:drawing>
          <wp:inline distT="0" distB="0" distL="0" distR="0" wp14:anchorId="36CF1074" wp14:editId="40B6F5A7">
            <wp:extent cx="2028825" cy="1524000"/>
            <wp:effectExtent l="0" t="0" r="9525" b="0"/>
            <wp:docPr id="1" name="Grafi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8C" w:rsidRPr="009F624F" w:rsidRDefault="00157B0B">
      <w:pPr>
        <w:rPr>
          <w:u w:val="single"/>
        </w:rPr>
      </w:pPr>
      <w:r w:rsidRPr="00157B0B">
        <w:rPr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BE8E0" wp14:editId="0121BC5C">
                <wp:simplePos x="0" y="0"/>
                <wp:positionH relativeFrom="column">
                  <wp:posOffset>3910329</wp:posOffset>
                </wp:positionH>
                <wp:positionV relativeFrom="paragraph">
                  <wp:posOffset>88265</wp:posOffset>
                </wp:positionV>
                <wp:extent cx="2238375" cy="1200150"/>
                <wp:effectExtent l="0" t="0" r="9525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0B" w:rsidRDefault="00F1079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46605" cy="1151215"/>
                                  <wp:effectExtent l="0" t="0" r="0" b="0"/>
                                  <wp:docPr id="5" name="Grafik 5" descr="C:\Users\Chef\Apotheke\Desktop\seenplatte_neustrelitz-marina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ef\Apotheke\Desktop\seenplatte_neustrelitz-marina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605" cy="115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7.9pt;margin-top:6.95pt;width:176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" stroked="f">
                <v:textbox>
                  <w:txbxContent>
                    <w:p w:rsidR="00157B0B" w:rsidRDefault="00F1079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46605" cy="1151215"/>
                            <wp:effectExtent l="0" t="0" r="0" b="0"/>
                            <wp:docPr id="5" name="Grafik 5" descr="C:\Users\Chef\Apotheke\Desktop\seenplatte_neustrelitz-marina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\Apotheke\Desktop\seenplatte_neustrelitz-marina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605" cy="115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B2BDD" w:rsidRPr="00BB2BDD" w:rsidRDefault="00BB2BDD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Lust auf</w:t>
      </w:r>
      <w:r w:rsidRPr="00BB2BDD">
        <w:rPr>
          <w:b/>
          <w:color w:val="C00000"/>
          <w:sz w:val="48"/>
          <w:szCs w:val="48"/>
        </w:rPr>
        <w:t xml:space="preserve"> Seen und  </w:t>
      </w:r>
      <w:proofErr w:type="spellStart"/>
      <w:r w:rsidRPr="00BB2BDD">
        <w:rPr>
          <w:b/>
          <w:color w:val="C00000"/>
          <w:sz w:val="48"/>
          <w:szCs w:val="48"/>
        </w:rPr>
        <w:t>me</w:t>
      </w:r>
      <w:proofErr w:type="spellEnd"/>
      <w:r w:rsidRPr="00BB2BDD">
        <w:rPr>
          <w:b/>
          <w:color w:val="C00000"/>
          <w:sz w:val="48"/>
          <w:szCs w:val="48"/>
        </w:rPr>
        <w:t>(e)</w:t>
      </w:r>
      <w:proofErr w:type="spellStart"/>
      <w:r w:rsidRPr="00BB2BDD">
        <w:rPr>
          <w:b/>
          <w:color w:val="C00000"/>
          <w:sz w:val="48"/>
          <w:szCs w:val="48"/>
        </w:rPr>
        <w:t>hr</w:t>
      </w:r>
      <w:proofErr w:type="spellEnd"/>
      <w:r w:rsidRPr="00BB2BDD">
        <w:rPr>
          <w:b/>
          <w:color w:val="C00000"/>
          <w:sz w:val="48"/>
          <w:szCs w:val="48"/>
        </w:rPr>
        <w:t xml:space="preserve"> ?</w:t>
      </w:r>
      <w:r w:rsidR="00157B0B" w:rsidRPr="00157B0B">
        <w:rPr>
          <w:noProof/>
          <w:lang w:eastAsia="de-DE"/>
        </w:rPr>
        <w:t xml:space="preserve"> </w:t>
      </w:r>
    </w:p>
    <w:p w:rsidR="00157B0B" w:rsidRPr="00BB5ADB" w:rsidRDefault="0078479C">
      <w:pPr>
        <w:rPr>
          <w:b/>
          <w:color w:val="0070C0"/>
          <w:sz w:val="40"/>
          <w:szCs w:val="40"/>
        </w:rPr>
      </w:pPr>
      <w:proofErr w:type="spellStart"/>
      <w:r>
        <w:rPr>
          <w:b/>
          <w:color w:val="0070C0"/>
          <w:sz w:val="40"/>
          <w:szCs w:val="40"/>
        </w:rPr>
        <w:t>Phip</w:t>
      </w:r>
      <w:proofErr w:type="spellEnd"/>
      <w:r w:rsidR="00F60951" w:rsidRPr="00BB5ADB">
        <w:rPr>
          <w:b/>
          <w:color w:val="0070C0"/>
          <w:sz w:val="40"/>
          <w:szCs w:val="40"/>
        </w:rPr>
        <w:t xml:space="preserve"> gesucht!</w:t>
      </w:r>
      <w:r w:rsidR="00157B0B" w:rsidRPr="00BB5ADB">
        <w:rPr>
          <w:noProof/>
          <w:color w:val="0070C0"/>
          <w:lang w:eastAsia="de-DE"/>
        </w:rPr>
        <w:t xml:space="preserve"> </w:t>
      </w:r>
    </w:p>
    <w:p w:rsidR="00C104B2" w:rsidRPr="00BB2BDD" w:rsidRDefault="00157B0B">
      <w:pPr>
        <w:rPr>
          <w:color w:val="FF0000"/>
          <w:sz w:val="40"/>
          <w:szCs w:val="40"/>
        </w:rPr>
      </w:pPr>
      <w:r w:rsidRPr="00BB5ADB">
        <w:rPr>
          <w:color w:val="0070C0"/>
          <w:sz w:val="40"/>
          <w:szCs w:val="40"/>
        </w:rPr>
        <w:t xml:space="preserve">                                                              </w:t>
      </w:r>
    </w:p>
    <w:p w:rsidR="0078479C" w:rsidRDefault="00F60951" w:rsidP="00BB2BDD">
      <w:pPr>
        <w:rPr>
          <w:rFonts w:ascii="Arial" w:hAnsi="Arial" w:cs="Arial"/>
          <w:color w:val="002060"/>
          <w:sz w:val="32"/>
          <w:szCs w:val="32"/>
        </w:rPr>
      </w:pPr>
      <w:r w:rsidRPr="00BB2BDD">
        <w:rPr>
          <w:rFonts w:ascii="Arial" w:hAnsi="Arial" w:cs="Arial"/>
          <w:color w:val="002060"/>
          <w:sz w:val="32"/>
          <w:szCs w:val="32"/>
        </w:rPr>
        <w:t>Wir suchen Sie</w:t>
      </w:r>
      <w:r w:rsidR="008112D5" w:rsidRPr="00BB2BDD">
        <w:rPr>
          <w:rFonts w:ascii="Arial" w:hAnsi="Arial" w:cs="Arial"/>
          <w:color w:val="002060"/>
          <w:sz w:val="32"/>
          <w:szCs w:val="32"/>
        </w:rPr>
        <w:t>, (</w:t>
      </w:r>
      <w:proofErr w:type="spellStart"/>
      <w:r w:rsidRPr="00BB2BDD">
        <w:rPr>
          <w:rFonts w:ascii="Arial" w:hAnsi="Arial" w:cs="Arial"/>
          <w:color w:val="002060"/>
          <w:sz w:val="32"/>
          <w:szCs w:val="32"/>
        </w:rPr>
        <w:t>m</w:t>
      </w:r>
      <w:proofErr w:type="gramStart"/>
      <w:r w:rsidRPr="00BB2BDD">
        <w:rPr>
          <w:rFonts w:ascii="Arial" w:hAnsi="Arial" w:cs="Arial"/>
          <w:color w:val="002060"/>
          <w:sz w:val="32"/>
          <w:szCs w:val="32"/>
        </w:rPr>
        <w:t>,w,d</w:t>
      </w:r>
      <w:proofErr w:type="spellEnd"/>
      <w:proofErr w:type="gramEnd"/>
      <w:r w:rsidRPr="00BB2BDD">
        <w:rPr>
          <w:rFonts w:ascii="Arial" w:hAnsi="Arial" w:cs="Arial"/>
          <w:color w:val="002060"/>
          <w:sz w:val="32"/>
          <w:szCs w:val="32"/>
        </w:rPr>
        <w:t>,), freundlich, eng</w:t>
      </w:r>
      <w:r w:rsidR="0078479C">
        <w:rPr>
          <w:rFonts w:ascii="Arial" w:hAnsi="Arial" w:cs="Arial"/>
          <w:color w:val="002060"/>
          <w:sz w:val="32"/>
          <w:szCs w:val="32"/>
        </w:rPr>
        <w:t xml:space="preserve">agiert und </w:t>
      </w:r>
      <w:proofErr w:type="spellStart"/>
      <w:r w:rsidR="0078479C">
        <w:rPr>
          <w:rFonts w:ascii="Arial" w:hAnsi="Arial" w:cs="Arial"/>
          <w:color w:val="002060"/>
          <w:sz w:val="32"/>
          <w:szCs w:val="32"/>
        </w:rPr>
        <w:t>wißbegierig</w:t>
      </w:r>
      <w:proofErr w:type="spellEnd"/>
      <w:r w:rsidR="0078479C">
        <w:rPr>
          <w:rFonts w:ascii="Arial" w:hAnsi="Arial" w:cs="Arial"/>
          <w:color w:val="002060"/>
          <w:sz w:val="32"/>
          <w:szCs w:val="32"/>
        </w:rPr>
        <w:t>!</w:t>
      </w:r>
    </w:p>
    <w:p w:rsidR="009F624F" w:rsidRPr="00BB2BDD" w:rsidRDefault="0078479C" w:rsidP="00BB2BDD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Ab 1.5</w:t>
      </w:r>
      <w:r w:rsidR="009F624F" w:rsidRPr="00BB2BDD">
        <w:rPr>
          <w:rFonts w:ascii="Arial" w:hAnsi="Arial" w:cs="Arial"/>
          <w:color w:val="002060"/>
          <w:sz w:val="32"/>
          <w:szCs w:val="32"/>
        </w:rPr>
        <w:t>. oder auch später,  haben wir für Sie einen freien</w:t>
      </w:r>
    </w:p>
    <w:p w:rsidR="00F60951" w:rsidRPr="00BB2BDD" w:rsidRDefault="0078479C" w:rsidP="00BB2BDD">
      <w:pPr>
        <w:rPr>
          <w:rFonts w:ascii="Arial" w:hAnsi="Arial" w:cs="Arial"/>
          <w:color w:val="002060"/>
          <w:sz w:val="32"/>
          <w:szCs w:val="32"/>
        </w:rPr>
      </w:pPr>
      <w:proofErr w:type="spellStart"/>
      <w:r>
        <w:rPr>
          <w:rFonts w:ascii="Arial" w:hAnsi="Arial" w:cs="Arial"/>
          <w:color w:val="002060"/>
          <w:sz w:val="32"/>
          <w:szCs w:val="32"/>
        </w:rPr>
        <w:t>Phip</w:t>
      </w:r>
      <w:proofErr w:type="spellEnd"/>
      <w:r w:rsidR="009F624F" w:rsidRPr="00BB2BDD">
        <w:rPr>
          <w:rFonts w:ascii="Arial" w:hAnsi="Arial" w:cs="Arial"/>
          <w:color w:val="002060"/>
          <w:sz w:val="32"/>
          <w:szCs w:val="32"/>
        </w:rPr>
        <w:t>-Praktikumsplatz!</w:t>
      </w:r>
      <w:r w:rsidR="00BB2BDD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78479C" w:rsidRDefault="00F60951" w:rsidP="00BB2BDD">
      <w:pPr>
        <w:rPr>
          <w:rFonts w:ascii="Arial" w:hAnsi="Arial" w:cs="Arial"/>
          <w:color w:val="002060"/>
          <w:sz w:val="32"/>
          <w:szCs w:val="32"/>
        </w:rPr>
      </w:pPr>
      <w:r w:rsidRPr="00BB2BDD">
        <w:rPr>
          <w:rFonts w:ascii="Arial" w:hAnsi="Arial" w:cs="Arial"/>
          <w:color w:val="002060"/>
          <w:sz w:val="32"/>
          <w:szCs w:val="32"/>
        </w:rPr>
        <w:t xml:space="preserve">Wir bieten Ihnen neben modernen </w:t>
      </w:r>
      <w:proofErr w:type="spellStart"/>
      <w:r w:rsidRPr="00BB2BDD">
        <w:rPr>
          <w:rFonts w:ascii="Arial" w:hAnsi="Arial" w:cs="Arial"/>
          <w:color w:val="002060"/>
          <w:sz w:val="32"/>
          <w:szCs w:val="32"/>
        </w:rPr>
        <w:t>Arbeitsbedíngungen</w:t>
      </w:r>
      <w:proofErr w:type="spellEnd"/>
      <w:r w:rsidRPr="00BB2BDD">
        <w:rPr>
          <w:rFonts w:ascii="Arial" w:hAnsi="Arial" w:cs="Arial"/>
          <w:color w:val="002060"/>
          <w:sz w:val="32"/>
          <w:szCs w:val="32"/>
        </w:rPr>
        <w:t xml:space="preserve"> mit familienfreundlichen Arbeitszeiten, </w:t>
      </w:r>
      <w:r w:rsidR="00BB2BDD">
        <w:rPr>
          <w:rFonts w:ascii="Arial" w:hAnsi="Arial" w:cs="Arial"/>
          <w:color w:val="002060"/>
          <w:sz w:val="32"/>
          <w:szCs w:val="32"/>
        </w:rPr>
        <w:t>wöchentliche Coachings zu Themen der Selbstmedikation,</w:t>
      </w:r>
      <w:r w:rsidR="0078479C">
        <w:rPr>
          <w:rFonts w:ascii="Arial" w:hAnsi="Arial" w:cs="Arial"/>
          <w:color w:val="002060"/>
          <w:sz w:val="32"/>
          <w:szCs w:val="32"/>
        </w:rPr>
        <w:t xml:space="preserve"> BWL und Marketing,</w:t>
      </w:r>
      <w:r w:rsidR="00BB2BDD">
        <w:rPr>
          <w:rFonts w:ascii="Arial" w:hAnsi="Arial" w:cs="Arial"/>
          <w:color w:val="002060"/>
          <w:sz w:val="32"/>
          <w:szCs w:val="32"/>
        </w:rPr>
        <w:t xml:space="preserve"> da</w:t>
      </w:r>
      <w:r w:rsidR="0078479C">
        <w:rPr>
          <w:rFonts w:ascii="Arial" w:hAnsi="Arial" w:cs="Arial"/>
          <w:color w:val="002060"/>
          <w:sz w:val="32"/>
          <w:szCs w:val="32"/>
        </w:rPr>
        <w:t xml:space="preserve">mit Sie fit für Ihr 3. Examen </w:t>
      </w:r>
      <w:r w:rsidR="00BB2BDD">
        <w:rPr>
          <w:rFonts w:ascii="Arial" w:hAnsi="Arial" w:cs="Arial"/>
          <w:color w:val="002060"/>
          <w:sz w:val="32"/>
          <w:szCs w:val="32"/>
        </w:rPr>
        <w:t>werden.</w:t>
      </w:r>
      <w:r w:rsidR="0078479C">
        <w:rPr>
          <w:rFonts w:ascii="Arial" w:hAnsi="Arial" w:cs="Arial"/>
          <w:color w:val="002060"/>
          <w:sz w:val="32"/>
          <w:szCs w:val="32"/>
        </w:rPr>
        <w:t xml:space="preserve"> Während Ihres Praktikums lernen Sie alle Bereiche der öffentlichen Apotheke kennen.</w:t>
      </w:r>
    </w:p>
    <w:p w:rsidR="0078479C" w:rsidRDefault="00BB2BDD" w:rsidP="00BB2BDD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Für Ihr Engagement gewähren wir Ihnen </w:t>
      </w:r>
      <w:r w:rsidR="008112D5" w:rsidRPr="00BB2BDD">
        <w:rPr>
          <w:rFonts w:ascii="Arial" w:hAnsi="Arial" w:cs="Arial"/>
          <w:color w:val="002060"/>
          <w:sz w:val="32"/>
          <w:szCs w:val="32"/>
        </w:rPr>
        <w:t>ein</w:t>
      </w:r>
      <w:r w:rsidR="009F624F" w:rsidRPr="00BB2BDD">
        <w:rPr>
          <w:rFonts w:ascii="Arial" w:hAnsi="Arial" w:cs="Arial"/>
          <w:color w:val="002060"/>
          <w:sz w:val="32"/>
          <w:szCs w:val="32"/>
        </w:rPr>
        <w:t>e übertarifliche Praktikumsvergütung</w:t>
      </w:r>
      <w:r w:rsidR="00F60951" w:rsidRPr="00BB2BDD">
        <w:rPr>
          <w:rFonts w:ascii="Arial" w:hAnsi="Arial" w:cs="Arial"/>
          <w:color w:val="002060"/>
          <w:sz w:val="32"/>
          <w:szCs w:val="32"/>
        </w:rPr>
        <w:t xml:space="preserve">, bei Umzug einen Umzugskostenzuschuss </w:t>
      </w:r>
      <w:r w:rsidR="009F624F" w:rsidRPr="00BB2BDD">
        <w:rPr>
          <w:rFonts w:ascii="Arial" w:hAnsi="Arial" w:cs="Arial"/>
          <w:color w:val="002060"/>
          <w:sz w:val="32"/>
          <w:szCs w:val="32"/>
        </w:rPr>
        <w:t xml:space="preserve">und gute Fortbildungsmöglichkeiten, z.B. stellen wir Ihnen </w:t>
      </w:r>
      <w:r>
        <w:rPr>
          <w:rFonts w:ascii="Arial" w:hAnsi="Arial" w:cs="Arial"/>
          <w:color w:val="002060"/>
          <w:sz w:val="32"/>
          <w:szCs w:val="32"/>
        </w:rPr>
        <w:t>d</w:t>
      </w:r>
      <w:r w:rsidR="009F624F" w:rsidRPr="00BB2BDD">
        <w:rPr>
          <w:rFonts w:ascii="Arial" w:hAnsi="Arial" w:cs="Arial"/>
          <w:color w:val="002060"/>
          <w:sz w:val="32"/>
          <w:szCs w:val="32"/>
        </w:rPr>
        <w:t>afür ein IPAD, dass auch privat genutzt werden darf</w:t>
      </w:r>
      <w:r>
        <w:rPr>
          <w:rFonts w:ascii="Arial" w:hAnsi="Arial" w:cs="Arial"/>
          <w:color w:val="002060"/>
          <w:sz w:val="32"/>
          <w:szCs w:val="32"/>
        </w:rPr>
        <w:t>,</w:t>
      </w:r>
      <w:r w:rsidR="009F624F" w:rsidRPr="00BB2BDD">
        <w:rPr>
          <w:rFonts w:ascii="Arial" w:hAnsi="Arial" w:cs="Arial"/>
          <w:color w:val="002060"/>
          <w:sz w:val="32"/>
          <w:szCs w:val="32"/>
        </w:rPr>
        <w:t xml:space="preserve"> zur Verfügung</w:t>
      </w:r>
      <w:r w:rsidR="0078479C">
        <w:rPr>
          <w:rFonts w:ascii="Arial" w:hAnsi="Arial" w:cs="Arial"/>
          <w:color w:val="002060"/>
          <w:sz w:val="32"/>
          <w:szCs w:val="32"/>
        </w:rPr>
        <w:t>.</w:t>
      </w:r>
    </w:p>
    <w:p w:rsidR="0078479C" w:rsidRDefault="0078479C" w:rsidP="00BB2BDD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Auch ermöglichen wir Ihnen die Teilnahme an den </w:t>
      </w:r>
      <w:proofErr w:type="spellStart"/>
      <w:r>
        <w:rPr>
          <w:rFonts w:ascii="Arial" w:hAnsi="Arial" w:cs="Arial"/>
          <w:color w:val="002060"/>
          <w:sz w:val="32"/>
          <w:szCs w:val="32"/>
        </w:rPr>
        <w:t>Phip</w:t>
      </w:r>
      <w:proofErr w:type="spellEnd"/>
      <w:r>
        <w:rPr>
          <w:rFonts w:ascii="Arial" w:hAnsi="Arial" w:cs="Arial"/>
          <w:color w:val="002060"/>
          <w:sz w:val="32"/>
          <w:szCs w:val="32"/>
        </w:rPr>
        <w:t>-Tagesseminaren der Apothekerkammer, zusätzlich zu den vorgeschriebenen Seminaren</w:t>
      </w:r>
      <w:r w:rsidR="009F624F" w:rsidRPr="00BB2BDD">
        <w:rPr>
          <w:rFonts w:ascii="Arial" w:hAnsi="Arial" w:cs="Arial"/>
          <w:color w:val="002060"/>
          <w:sz w:val="32"/>
          <w:szCs w:val="32"/>
        </w:rPr>
        <w:t>!</w:t>
      </w:r>
      <w:r w:rsidR="008112D5" w:rsidRPr="00BB2BDD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002060"/>
          <w:sz w:val="32"/>
          <w:szCs w:val="32"/>
        </w:rPr>
        <w:t xml:space="preserve"> Auf Wunsch unterstützen </w:t>
      </w:r>
      <w:bookmarkStart w:id="0" w:name="_GoBack"/>
      <w:bookmarkEnd w:id="0"/>
      <w:r>
        <w:rPr>
          <w:rFonts w:ascii="Arial" w:hAnsi="Arial" w:cs="Arial"/>
          <w:color w:val="002060"/>
          <w:sz w:val="32"/>
          <w:szCs w:val="32"/>
        </w:rPr>
        <w:t>Sie</w:t>
      </w:r>
      <w:r w:rsidR="00BB2BDD">
        <w:rPr>
          <w:rFonts w:ascii="Arial" w:hAnsi="Arial" w:cs="Arial"/>
          <w:color w:val="002060"/>
          <w:sz w:val="32"/>
          <w:szCs w:val="32"/>
        </w:rPr>
        <w:t xml:space="preserve"> bei der </w:t>
      </w:r>
      <w:r>
        <w:rPr>
          <w:rFonts w:ascii="Arial" w:hAnsi="Arial" w:cs="Arial"/>
          <w:color w:val="002060"/>
          <w:sz w:val="32"/>
          <w:szCs w:val="32"/>
        </w:rPr>
        <w:t xml:space="preserve">Suche nach einer preisgünstigen </w:t>
      </w:r>
      <w:r w:rsidR="00BB2BDD">
        <w:rPr>
          <w:rFonts w:ascii="Arial" w:hAnsi="Arial" w:cs="Arial"/>
          <w:color w:val="002060"/>
          <w:sz w:val="32"/>
          <w:szCs w:val="32"/>
        </w:rPr>
        <w:t>Wohnung</w:t>
      </w:r>
      <w:r>
        <w:rPr>
          <w:rFonts w:ascii="Arial" w:hAnsi="Arial" w:cs="Arial"/>
          <w:color w:val="002060"/>
          <w:sz w:val="32"/>
          <w:szCs w:val="32"/>
        </w:rPr>
        <w:t>.</w:t>
      </w:r>
    </w:p>
    <w:p w:rsidR="00F60951" w:rsidRPr="00BB2BDD" w:rsidRDefault="008112D5" w:rsidP="00BB2BDD">
      <w:pPr>
        <w:rPr>
          <w:rFonts w:ascii="Arial" w:hAnsi="Arial" w:cs="Arial"/>
          <w:color w:val="002060"/>
          <w:sz w:val="32"/>
          <w:szCs w:val="32"/>
        </w:rPr>
      </w:pPr>
      <w:r w:rsidRPr="00BB2BDD">
        <w:rPr>
          <w:rFonts w:ascii="Arial" w:hAnsi="Arial" w:cs="Arial"/>
          <w:color w:val="002060"/>
          <w:sz w:val="32"/>
          <w:szCs w:val="32"/>
        </w:rPr>
        <w:t>Die Residenzstadt Neustrelitz</w:t>
      </w:r>
      <w:r w:rsidR="00BB5ADB">
        <w:rPr>
          <w:rFonts w:ascii="Arial" w:hAnsi="Arial" w:cs="Arial"/>
          <w:color w:val="002060"/>
          <w:sz w:val="32"/>
          <w:szCs w:val="32"/>
        </w:rPr>
        <w:t>, inmitten der Mecklenburger Seenplatte,</w:t>
      </w:r>
      <w:r w:rsidRPr="00BB2BDD">
        <w:rPr>
          <w:rFonts w:ascii="Arial" w:hAnsi="Arial" w:cs="Arial"/>
          <w:color w:val="002060"/>
          <w:sz w:val="32"/>
          <w:szCs w:val="32"/>
        </w:rPr>
        <w:t xml:space="preserve"> ist nur eine Zugstunde von Berlin </w:t>
      </w:r>
      <w:r w:rsidR="00157B0B">
        <w:rPr>
          <w:rFonts w:ascii="Arial" w:hAnsi="Arial" w:cs="Arial"/>
          <w:color w:val="002060"/>
          <w:sz w:val="32"/>
          <w:szCs w:val="32"/>
        </w:rPr>
        <w:t xml:space="preserve">und von der Ostsee </w:t>
      </w:r>
      <w:r w:rsidRPr="00BB2BDD">
        <w:rPr>
          <w:rFonts w:ascii="Arial" w:hAnsi="Arial" w:cs="Arial"/>
          <w:color w:val="002060"/>
          <w:sz w:val="32"/>
          <w:szCs w:val="32"/>
        </w:rPr>
        <w:t>entfernt und bietet ein schönes Wohnumfeld mit guter Infrastruktur bei günstigen Lebensbedingungen.</w:t>
      </w:r>
    </w:p>
    <w:p w:rsidR="0055738C" w:rsidRPr="009F624F" w:rsidRDefault="00F60951">
      <w:pPr>
        <w:rPr>
          <w:rFonts w:ascii="Arial" w:hAnsi="Arial" w:cs="Arial"/>
          <w:color w:val="002060"/>
          <w:sz w:val="32"/>
          <w:szCs w:val="32"/>
        </w:rPr>
      </w:pPr>
      <w:r w:rsidRPr="00BB2BDD">
        <w:rPr>
          <w:rFonts w:ascii="Arial" w:hAnsi="Arial" w:cs="Arial"/>
          <w:color w:val="002060"/>
          <w:sz w:val="32"/>
          <w:szCs w:val="32"/>
        </w:rPr>
        <w:t>Unser nette</w:t>
      </w:r>
      <w:r w:rsidR="0078479C">
        <w:rPr>
          <w:rFonts w:ascii="Arial" w:hAnsi="Arial" w:cs="Arial"/>
          <w:color w:val="002060"/>
          <w:sz w:val="32"/>
          <w:szCs w:val="32"/>
        </w:rPr>
        <w:t>s, kompetentes Team freut sich auf Sie</w:t>
      </w:r>
      <w:r w:rsidR="00157B0B">
        <w:rPr>
          <w:rFonts w:ascii="Arial" w:hAnsi="Arial" w:cs="Arial"/>
          <w:color w:val="002060"/>
          <w:sz w:val="32"/>
          <w:szCs w:val="32"/>
        </w:rPr>
        <w:t>!</w:t>
      </w:r>
      <w:r w:rsidR="008112D5" w:rsidRPr="00BB2BDD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897FC3" w:rsidRPr="009F624F" w:rsidRDefault="00157B0B">
      <w:pPr>
        <w:rPr>
          <w:rFonts w:ascii="Arial" w:hAnsi="Arial" w:cs="Arial"/>
          <w:color w:val="002060"/>
          <w:sz w:val="32"/>
          <w:szCs w:val="32"/>
        </w:rPr>
      </w:pPr>
      <w:r w:rsidRPr="00157B0B">
        <w:rPr>
          <w:rFonts w:ascii="Arial" w:hAnsi="Arial" w:cs="Arial"/>
          <w:noProof/>
          <w:color w:val="00206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0712B" wp14:editId="779246A0">
                <wp:simplePos x="0" y="0"/>
                <wp:positionH relativeFrom="column">
                  <wp:posOffset>4624705</wp:posOffset>
                </wp:positionH>
                <wp:positionV relativeFrom="paragraph">
                  <wp:posOffset>335280</wp:posOffset>
                </wp:positionV>
                <wp:extent cx="1713230" cy="1323340"/>
                <wp:effectExtent l="0" t="0" r="127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0B" w:rsidRDefault="00157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5pt;margin-top:26.4pt;width:134.9pt;height:10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" stroked="f">
                <v:textbox>
                  <w:txbxContent>
                    <w:p w:rsidR="00157B0B" w:rsidRDefault="00157B0B"/>
                  </w:txbxContent>
                </v:textbox>
              </v:shape>
            </w:pict>
          </mc:Fallback>
        </mc:AlternateContent>
      </w:r>
      <w:r w:rsidR="00F60951" w:rsidRPr="009F624F">
        <w:rPr>
          <w:rFonts w:ascii="Arial" w:hAnsi="Arial" w:cs="Arial"/>
          <w:color w:val="002060"/>
          <w:sz w:val="32"/>
          <w:szCs w:val="32"/>
        </w:rPr>
        <w:t xml:space="preserve">Haben wir Ihr Interesse geweckt, </w:t>
      </w:r>
      <w:r>
        <w:rPr>
          <w:rFonts w:ascii="Arial" w:hAnsi="Arial" w:cs="Arial"/>
          <w:color w:val="002060"/>
          <w:sz w:val="32"/>
          <w:szCs w:val="32"/>
        </w:rPr>
        <w:t>zögern Sie nicht und rufen</w:t>
      </w:r>
      <w:r w:rsidR="005C27C9">
        <w:rPr>
          <w:rFonts w:ascii="Arial" w:hAnsi="Arial" w:cs="Arial"/>
          <w:color w:val="002060"/>
          <w:sz w:val="32"/>
          <w:szCs w:val="32"/>
        </w:rPr>
        <w:t xml:space="preserve"> Sie</w:t>
      </w:r>
      <w:r>
        <w:rPr>
          <w:rFonts w:ascii="Arial" w:hAnsi="Arial" w:cs="Arial"/>
          <w:color w:val="002060"/>
          <w:sz w:val="32"/>
          <w:szCs w:val="32"/>
        </w:rPr>
        <w:t xml:space="preserve"> uns an oder schicken Ihre Unterlagen per Mail!</w:t>
      </w:r>
    </w:p>
    <w:p w:rsidR="00897FC3" w:rsidRDefault="006F3B8A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Vielleicht bis bald!</w:t>
      </w:r>
    </w:p>
    <w:sectPr w:rsidR="00897FC3" w:rsidSect="00897FC3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F" w:rsidRDefault="006349CF" w:rsidP="006F3B8A">
      <w:pPr>
        <w:spacing w:after="0"/>
      </w:pPr>
      <w:r>
        <w:separator/>
      </w:r>
    </w:p>
  </w:endnote>
  <w:endnote w:type="continuationSeparator" w:id="0">
    <w:p w:rsidR="006349CF" w:rsidRDefault="006349CF" w:rsidP="006F3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F" w:rsidRDefault="006349CF" w:rsidP="006F3B8A">
      <w:pPr>
        <w:spacing w:after="0"/>
      </w:pPr>
      <w:r>
        <w:separator/>
      </w:r>
    </w:p>
  </w:footnote>
  <w:footnote w:type="continuationSeparator" w:id="0">
    <w:p w:rsidR="006349CF" w:rsidRDefault="006349CF" w:rsidP="006F3B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1"/>
    <w:rsid w:val="00072C47"/>
    <w:rsid w:val="000C0998"/>
    <w:rsid w:val="00141B41"/>
    <w:rsid w:val="00157B0B"/>
    <w:rsid w:val="00204F3B"/>
    <w:rsid w:val="00302C8D"/>
    <w:rsid w:val="00305C00"/>
    <w:rsid w:val="0044605D"/>
    <w:rsid w:val="004769E9"/>
    <w:rsid w:val="004A07DA"/>
    <w:rsid w:val="0055738C"/>
    <w:rsid w:val="005C27C9"/>
    <w:rsid w:val="006349CF"/>
    <w:rsid w:val="006C6477"/>
    <w:rsid w:val="006F3B8A"/>
    <w:rsid w:val="0078479C"/>
    <w:rsid w:val="008112D5"/>
    <w:rsid w:val="00861768"/>
    <w:rsid w:val="00897FC3"/>
    <w:rsid w:val="00904236"/>
    <w:rsid w:val="009F624F"/>
    <w:rsid w:val="00BB1007"/>
    <w:rsid w:val="00BB2BDD"/>
    <w:rsid w:val="00BB5ADB"/>
    <w:rsid w:val="00C104B2"/>
    <w:rsid w:val="00E10A5F"/>
    <w:rsid w:val="00F1079D"/>
    <w:rsid w:val="00F26512"/>
    <w:rsid w:val="00F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7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4B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4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3B8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B8A"/>
  </w:style>
  <w:style w:type="paragraph" w:styleId="Fuzeile">
    <w:name w:val="footer"/>
    <w:basedOn w:val="Standard"/>
    <w:link w:val="FuzeileZchn"/>
    <w:uiPriority w:val="99"/>
    <w:unhideWhenUsed/>
    <w:rsid w:val="006F3B8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3B8A"/>
  </w:style>
  <w:style w:type="character" w:styleId="Hyperlink">
    <w:name w:val="Hyperlink"/>
    <w:basedOn w:val="Absatz-Standardschriftart"/>
    <w:uiPriority w:val="99"/>
    <w:unhideWhenUsed/>
    <w:rsid w:val="006F3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7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4B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4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3B8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B8A"/>
  </w:style>
  <w:style w:type="paragraph" w:styleId="Fuzeile">
    <w:name w:val="footer"/>
    <w:basedOn w:val="Standard"/>
    <w:link w:val="FuzeileZchn"/>
    <w:uiPriority w:val="99"/>
    <w:unhideWhenUsed/>
    <w:rsid w:val="006F3B8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3B8A"/>
  </w:style>
  <w:style w:type="character" w:styleId="Hyperlink">
    <w:name w:val="Hyperlink"/>
    <w:basedOn w:val="Absatz-Standardschriftart"/>
    <w:uiPriority w:val="99"/>
    <w:unhideWhenUsed/>
    <w:rsid w:val="006F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sarenapothek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usarenapotheke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</cp:revision>
  <dcterms:created xsi:type="dcterms:W3CDTF">2020-01-13T06:42:00Z</dcterms:created>
  <dcterms:modified xsi:type="dcterms:W3CDTF">2020-01-13T06:42:00Z</dcterms:modified>
</cp:coreProperties>
</file>